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D5" w:rsidRDefault="00CF06D5" w:rsidP="00830AA4">
      <w:pPr>
        <w:jc w:val="center"/>
        <w:rPr>
          <w:b/>
          <w:bCs/>
          <w:sz w:val="40"/>
          <w:szCs w:val="40"/>
        </w:rPr>
      </w:pPr>
      <w:r>
        <w:rPr>
          <w:b/>
          <w:noProof/>
          <w:lang w:eastAsia="sk-SK"/>
        </w:rPr>
        <w:drawing>
          <wp:inline distT="0" distB="0" distL="0" distR="0">
            <wp:extent cx="1819275" cy="1572998"/>
            <wp:effectExtent l="19050" t="0" r="9525" b="0"/>
            <wp:docPr id="1" name="Obrázok 1" descr="OFDMS_mask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DMS_masko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038" cy="1577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6BA" w:rsidRDefault="00FB46BA" w:rsidP="00830AA4">
      <w:pPr>
        <w:jc w:val="center"/>
        <w:rPr>
          <w:b/>
          <w:bCs/>
          <w:sz w:val="40"/>
          <w:szCs w:val="40"/>
        </w:rPr>
      </w:pPr>
    </w:p>
    <w:p w:rsidR="006D0C8B" w:rsidRDefault="00FF4D11" w:rsidP="00830AA4">
      <w:pPr>
        <w:jc w:val="center"/>
        <w:rPr>
          <w:b/>
          <w:bCs/>
          <w:sz w:val="40"/>
          <w:szCs w:val="40"/>
        </w:rPr>
      </w:pPr>
      <w:r w:rsidRPr="00830AA4">
        <w:rPr>
          <w:b/>
          <w:bCs/>
          <w:sz w:val="40"/>
          <w:szCs w:val="40"/>
        </w:rPr>
        <w:t>Kritériá hodnotenia krajov SR</w:t>
      </w:r>
      <w:r w:rsidR="006D0C8B">
        <w:rPr>
          <w:b/>
          <w:bCs/>
          <w:sz w:val="40"/>
          <w:szCs w:val="40"/>
        </w:rPr>
        <w:t xml:space="preserve"> </w:t>
      </w:r>
    </w:p>
    <w:p w:rsidR="00FF4D11" w:rsidRPr="00A01CB0" w:rsidRDefault="006D0C8B" w:rsidP="00830AA4">
      <w:pPr>
        <w:jc w:val="center"/>
        <w:rPr>
          <w:bCs/>
          <w:sz w:val="32"/>
          <w:szCs w:val="32"/>
        </w:rPr>
      </w:pPr>
      <w:r w:rsidRPr="00A01CB0">
        <w:rPr>
          <w:bCs/>
          <w:sz w:val="32"/>
          <w:szCs w:val="32"/>
        </w:rPr>
        <w:t>v škol</w:t>
      </w:r>
      <w:r w:rsidR="00A01CB0" w:rsidRPr="00A01CB0">
        <w:rPr>
          <w:bCs/>
          <w:sz w:val="32"/>
          <w:szCs w:val="32"/>
        </w:rPr>
        <w:t>skom</w:t>
      </w:r>
      <w:r w:rsidRPr="00A01CB0">
        <w:rPr>
          <w:bCs/>
          <w:sz w:val="32"/>
          <w:szCs w:val="32"/>
        </w:rPr>
        <w:t xml:space="preserve"> roku 2010-2011</w:t>
      </w:r>
    </w:p>
    <w:p w:rsidR="00830AA4" w:rsidRPr="00830AA4" w:rsidRDefault="00830AA4" w:rsidP="00830AA4">
      <w:pPr>
        <w:jc w:val="center"/>
        <w:rPr>
          <w:b/>
          <w:bCs/>
          <w:sz w:val="40"/>
          <w:szCs w:val="40"/>
        </w:rPr>
      </w:pPr>
    </w:p>
    <w:p w:rsidR="004B5B75" w:rsidRDefault="00FF4D11" w:rsidP="00FF4D11">
      <w:pPr>
        <w:numPr>
          <w:ilvl w:val="0"/>
          <w:numId w:val="2"/>
        </w:numPr>
      </w:pPr>
      <w:r>
        <w:t>Celkové poradie krajov sa určí na základe súčtu umiestnení krajov v jednotlivých kategóriách (materské školy, základné školy, stredné školy)</w:t>
      </w:r>
    </w:p>
    <w:p w:rsidR="00FF4D11" w:rsidRDefault="00FF4D11" w:rsidP="00FF4D11">
      <w:pPr>
        <w:numPr>
          <w:ilvl w:val="0"/>
          <w:numId w:val="2"/>
        </w:numPr>
      </w:pPr>
      <w:r>
        <w:t>Poradie krajov v jednotlivých kategóriách (MALÉ GLÓBUSY) sa stanoví percentuálnym pomerom zúčastnených škôl k celkovému počtu škôl daného typu v kraji (MŠ,ZŠ,SŠ)</w:t>
      </w:r>
    </w:p>
    <w:p w:rsidR="00FF4D11" w:rsidRDefault="00FF4D11" w:rsidP="00FF4D11">
      <w:pPr>
        <w:numPr>
          <w:ilvl w:val="0"/>
          <w:numId w:val="2"/>
        </w:numPr>
      </w:pPr>
      <w:r>
        <w:t xml:space="preserve">Účasť škôl je podmienené zaslaním písomného hlásenia o uskutočnení Olympijského festivalu detí a mládeže Slovenska. </w:t>
      </w:r>
      <w:r w:rsidR="00245A4B">
        <w:t xml:space="preserve">(Tlačivo – </w:t>
      </w:r>
      <w:r w:rsidR="00245A4B" w:rsidRPr="00A01CB0">
        <w:rPr>
          <w:b/>
        </w:rPr>
        <w:t>Informácia o konaní OFDMS</w:t>
      </w:r>
      <w:r w:rsidR="00245A4B">
        <w:t>)</w:t>
      </w:r>
    </w:p>
    <w:p w:rsidR="00FF4D11" w:rsidRDefault="00FF4D11" w:rsidP="00FF4D11">
      <w:pPr>
        <w:numPr>
          <w:ilvl w:val="0"/>
          <w:numId w:val="2"/>
        </w:numPr>
      </w:pPr>
      <w:r>
        <w:t xml:space="preserve">Uskutočnenie Olympijského festivalu detí a mládeže Slovenska má </w:t>
      </w:r>
      <w:r w:rsidR="00FB46BA">
        <w:t xml:space="preserve">pre základné a stredné školy </w:t>
      </w:r>
      <w:r>
        <w:t>dve záväzné podmienky:</w:t>
      </w:r>
    </w:p>
    <w:p w:rsidR="00FB46BA" w:rsidRDefault="00FB46BA" w:rsidP="00FF4D11">
      <w:pPr>
        <w:numPr>
          <w:ilvl w:val="0"/>
          <w:numId w:val="2"/>
        </w:numPr>
      </w:pPr>
    </w:p>
    <w:p w:rsidR="00FF4D11" w:rsidRDefault="00FF4D11" w:rsidP="00FF4D11">
      <w:pPr>
        <w:ind w:left="708"/>
      </w:pPr>
      <w:r>
        <w:t xml:space="preserve">a/ </w:t>
      </w:r>
      <w:r w:rsidRPr="00FF4D11">
        <w:rPr>
          <w:b/>
        </w:rPr>
        <w:t>zorganizovanie školskej olympiády</w:t>
      </w:r>
      <w:r>
        <w:t xml:space="preserve"> (jún 201</w:t>
      </w:r>
      <w:r w:rsidR="00C43E8A">
        <w:t>1</w:t>
      </w:r>
      <w:r>
        <w:t>), ktorá môže mať  aj formu Olympijského dňa (týždňa), Dňa (týždňa) Kalokagatie a pod.</w:t>
      </w:r>
    </w:p>
    <w:p w:rsidR="00FF4D11" w:rsidRDefault="00FF4D11" w:rsidP="00FF4D11">
      <w:pPr>
        <w:ind w:left="708"/>
      </w:pPr>
    </w:p>
    <w:p w:rsidR="00FF4D11" w:rsidRPr="00301C88" w:rsidRDefault="00FF4D11" w:rsidP="00FF4D11">
      <w:pPr>
        <w:ind w:left="708"/>
        <w:rPr>
          <w:b/>
        </w:rPr>
      </w:pPr>
      <w:r>
        <w:t xml:space="preserve">b/ </w:t>
      </w:r>
      <w:r w:rsidRPr="00301C88">
        <w:rPr>
          <w:b/>
        </w:rPr>
        <w:t>zapojenie školy do minimálne dvoch z nasledovných celoštátne vyhlásených aktivít</w:t>
      </w:r>
    </w:p>
    <w:p w:rsidR="00A01CB0" w:rsidRDefault="00A01CB0" w:rsidP="00FF4D11">
      <w:pPr>
        <w:ind w:left="708"/>
        <w:rPr>
          <w:i/>
        </w:rPr>
      </w:pPr>
      <w:r w:rsidRPr="00A01CB0">
        <w:rPr>
          <w:i/>
        </w:rPr>
        <w:t xml:space="preserve">Poznámka: </w:t>
      </w:r>
      <w:r>
        <w:t>Školská olympiáda môže byť aj spoločným dielom dvoch a viacerých škôl v obci, meste či regióne.</w:t>
      </w:r>
    </w:p>
    <w:p w:rsidR="00A01CB0" w:rsidRPr="00A01CB0" w:rsidRDefault="00A01CB0" w:rsidP="00FF4D11">
      <w:pPr>
        <w:ind w:left="708"/>
        <w:rPr>
          <w:i/>
        </w:rPr>
      </w:pPr>
    </w:p>
    <w:p w:rsidR="00FF4D11" w:rsidRDefault="00A01CB0" w:rsidP="00FF4D11">
      <w:pPr>
        <w:numPr>
          <w:ilvl w:val="0"/>
          <w:numId w:val="1"/>
        </w:numPr>
      </w:pPr>
      <w:r>
        <w:t xml:space="preserve"> </w:t>
      </w:r>
      <w:r w:rsidR="00FF4D11">
        <w:t>„ Moja najkrajšia spomienka “</w:t>
      </w:r>
    </w:p>
    <w:p w:rsidR="00FF4D11" w:rsidRDefault="00FF4D11" w:rsidP="00FF4D11">
      <w:pPr>
        <w:numPr>
          <w:ilvl w:val="0"/>
          <w:numId w:val="1"/>
        </w:numPr>
      </w:pPr>
      <w:r>
        <w:t>„ Zo školských lavíc do reprezentácie “</w:t>
      </w:r>
    </w:p>
    <w:p w:rsidR="00A01CB0" w:rsidRDefault="00A01CB0" w:rsidP="00A01CB0">
      <w:pPr>
        <w:numPr>
          <w:ilvl w:val="0"/>
          <w:numId w:val="1"/>
        </w:numPr>
      </w:pPr>
      <w:r>
        <w:t>Vedomostná súťaž o olympizme</w:t>
      </w:r>
    </w:p>
    <w:p w:rsidR="00FF4D11" w:rsidRDefault="00FF4D11" w:rsidP="00FF4D11">
      <w:pPr>
        <w:numPr>
          <w:ilvl w:val="0"/>
          <w:numId w:val="1"/>
        </w:numPr>
      </w:pPr>
      <w:r>
        <w:t xml:space="preserve">Kolektív </w:t>
      </w:r>
      <w:r w:rsidR="00670E22">
        <w:t>FAIR PLAY</w:t>
      </w:r>
    </w:p>
    <w:p w:rsidR="00FF4D11" w:rsidRDefault="00C62B7D" w:rsidP="00FF4D11">
      <w:pPr>
        <w:numPr>
          <w:ilvl w:val="0"/>
          <w:numId w:val="1"/>
        </w:numPr>
      </w:pPr>
      <w:r>
        <w:t>Z</w:t>
      </w:r>
      <w:r w:rsidR="00FF4D11">
        <w:t>elená karta</w:t>
      </w:r>
      <w:r w:rsidR="00F15E52">
        <w:t xml:space="preserve"> </w:t>
      </w:r>
      <w:r w:rsidR="00670E22">
        <w:t>FAIR PLAY</w:t>
      </w:r>
    </w:p>
    <w:p w:rsidR="00FF4D11" w:rsidRDefault="00C62B7D" w:rsidP="00FF4D11">
      <w:pPr>
        <w:numPr>
          <w:ilvl w:val="0"/>
          <w:numId w:val="1"/>
        </w:numPr>
      </w:pPr>
      <w:r>
        <w:t>V</w:t>
      </w:r>
      <w:r w:rsidR="00FF4D11">
        <w:t>ýtvarná a literárna súťaž o olympizme</w:t>
      </w:r>
    </w:p>
    <w:p w:rsidR="00FF4D11" w:rsidRDefault="00C62B7D" w:rsidP="00FF4D11">
      <w:pPr>
        <w:numPr>
          <w:ilvl w:val="0"/>
          <w:numId w:val="1"/>
        </w:numPr>
      </w:pPr>
      <w:r>
        <w:t>V</w:t>
      </w:r>
      <w:r w:rsidR="00FF4D11">
        <w:t>eľký olympijský kvíz</w:t>
      </w:r>
    </w:p>
    <w:p w:rsidR="00FF4D11" w:rsidRDefault="00C62B7D" w:rsidP="00FF4D11">
      <w:pPr>
        <w:numPr>
          <w:ilvl w:val="0"/>
          <w:numId w:val="1"/>
        </w:numPr>
      </w:pPr>
      <w:r>
        <w:t>Z</w:t>
      </w:r>
      <w:r w:rsidR="00FF4D11">
        <w:t>a čistotu školských športových areálov</w:t>
      </w:r>
    </w:p>
    <w:p w:rsidR="00FF4D11" w:rsidRDefault="00FF4D11" w:rsidP="00FF4D11">
      <w:pPr>
        <w:ind w:left="720" w:hanging="360"/>
      </w:pPr>
    </w:p>
    <w:p w:rsidR="00FF4D11" w:rsidRDefault="00FF4D11" w:rsidP="00FB46BA">
      <w:pPr>
        <w:ind w:left="708"/>
      </w:pPr>
      <w:r>
        <w:rPr>
          <w:i/>
          <w:iCs/>
        </w:rPr>
        <w:t xml:space="preserve">Poznámka: </w:t>
      </w:r>
      <w:r w:rsidR="00EF0D9A">
        <w:t xml:space="preserve">Zoznam celoštátne vyhlásených aktivít môže byť priebežne dopĺňaný </w:t>
      </w:r>
      <w:r w:rsidR="00F15E52">
        <w:t xml:space="preserve"> </w:t>
      </w:r>
      <w:r w:rsidR="00EF0D9A">
        <w:t>o ďalšie oficiálne ponuky.</w:t>
      </w:r>
    </w:p>
    <w:p w:rsidR="00FB46BA" w:rsidRDefault="00FB46BA" w:rsidP="00FF4D11"/>
    <w:p w:rsidR="00FB46BA" w:rsidRDefault="00FB46BA" w:rsidP="00FB46BA">
      <w:pPr>
        <w:pStyle w:val="Odsekzoznamu"/>
        <w:numPr>
          <w:ilvl w:val="0"/>
          <w:numId w:val="3"/>
        </w:numPr>
      </w:pPr>
      <w:r>
        <w:t>Podmienkou pre uskutočnenie Olympijského festivalu detí a mládeže Slovenska pre materské školy je zorganizovanie olympiády MŠ (MŠ samostatne alebo v spolupráci s ďalšími MŠ v obc</w:t>
      </w:r>
      <w:r w:rsidR="00D54176">
        <w:t>i</w:t>
      </w:r>
      <w:r>
        <w:t>, meste či regióne).</w:t>
      </w:r>
    </w:p>
    <w:p w:rsidR="00FF4D11" w:rsidRDefault="00FF4D11" w:rsidP="00FF4D11">
      <w:r>
        <w:t xml:space="preserve">  </w:t>
      </w:r>
    </w:p>
    <w:p w:rsidR="00965312" w:rsidRDefault="00FB46BA" w:rsidP="00FB46BA">
      <w:pPr>
        <w:ind w:left="284"/>
      </w:pPr>
      <w:r w:rsidRPr="00FB46BA">
        <w:rPr>
          <w:bCs/>
        </w:rPr>
        <w:t>6</w:t>
      </w:r>
      <w:r w:rsidR="00FF4D11" w:rsidRPr="00FB46BA">
        <w:rPr>
          <w:bCs/>
        </w:rPr>
        <w:t>.</w:t>
      </w:r>
      <w:r w:rsidR="00FF4D11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FF4D11">
        <w:rPr>
          <w:b/>
          <w:bCs/>
        </w:rPr>
        <w:t>Hodnotené obdobie od l. septembra 20</w:t>
      </w:r>
      <w:r w:rsidR="00245A4B">
        <w:rPr>
          <w:b/>
          <w:bCs/>
        </w:rPr>
        <w:t>10</w:t>
      </w:r>
      <w:r w:rsidR="00FF4D11">
        <w:rPr>
          <w:b/>
          <w:bCs/>
        </w:rPr>
        <w:t xml:space="preserve"> do 30. júna 201</w:t>
      </w:r>
      <w:r w:rsidR="00C43E8A">
        <w:rPr>
          <w:b/>
          <w:bCs/>
        </w:rPr>
        <w:t>1</w:t>
      </w:r>
      <w:r w:rsidR="00FF4D11">
        <w:rPr>
          <w:b/>
          <w:bCs/>
        </w:rPr>
        <w:t>.</w:t>
      </w:r>
    </w:p>
    <w:sectPr w:rsidR="00965312" w:rsidSect="004A305C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4912FFD"/>
    <w:multiLevelType w:val="hybridMultilevel"/>
    <w:tmpl w:val="EF10CD1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</w:footnotePr>
  <w:compat/>
  <w:rsids>
    <w:rsidRoot w:val="00FF4D11"/>
    <w:rsid w:val="00245A4B"/>
    <w:rsid w:val="00270486"/>
    <w:rsid w:val="00301C88"/>
    <w:rsid w:val="004A305C"/>
    <w:rsid w:val="004B5B75"/>
    <w:rsid w:val="00670E22"/>
    <w:rsid w:val="006D0C8B"/>
    <w:rsid w:val="00830AA4"/>
    <w:rsid w:val="00965312"/>
    <w:rsid w:val="00A01CB0"/>
    <w:rsid w:val="00C43E8A"/>
    <w:rsid w:val="00C62B7D"/>
    <w:rsid w:val="00CF06D5"/>
    <w:rsid w:val="00D54176"/>
    <w:rsid w:val="00E54073"/>
    <w:rsid w:val="00EF0D9A"/>
    <w:rsid w:val="00F15E52"/>
    <w:rsid w:val="00FB46BA"/>
    <w:rsid w:val="00FF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4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06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6D5"/>
    <w:rPr>
      <w:rFonts w:ascii="Tahoma" w:eastAsia="Times New Roman" w:hAnsi="Tahoma" w:cs="Tahoma"/>
      <w:sz w:val="16"/>
      <w:szCs w:val="16"/>
      <w:lang w:eastAsia="ar-SA"/>
    </w:rPr>
  </w:style>
  <w:style w:type="paragraph" w:styleId="Odsekzoznamu">
    <w:name w:val="List Paragraph"/>
    <w:basedOn w:val="Normlny"/>
    <w:uiPriority w:val="34"/>
    <w:qFormat/>
    <w:rsid w:val="00FB4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14</cp:revision>
  <dcterms:created xsi:type="dcterms:W3CDTF">2010-03-07T10:40:00Z</dcterms:created>
  <dcterms:modified xsi:type="dcterms:W3CDTF">2011-01-31T10:34:00Z</dcterms:modified>
</cp:coreProperties>
</file>