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E1" w:rsidRPr="00B032FA" w:rsidRDefault="006255E1" w:rsidP="006255E1">
      <w:pPr>
        <w:spacing w:after="160" w:line="254" w:lineRule="auto"/>
        <w:rPr>
          <w:rFonts w:ascii="Calibri" w:hAnsi="Calibri" w:cs="Calibri"/>
          <w:b/>
          <w:color w:val="FF0000"/>
          <w:sz w:val="22"/>
          <w:szCs w:val="22"/>
        </w:rPr>
      </w:pPr>
      <w:r w:rsidRPr="00B032FA">
        <w:rPr>
          <w:rFonts w:ascii="Calibri" w:hAnsi="Calibri" w:cs="Calibri"/>
          <w:b/>
          <w:color w:val="FF0000"/>
          <w:sz w:val="22"/>
          <w:szCs w:val="22"/>
        </w:rPr>
        <w:t>Mgr.</w:t>
      </w:r>
      <w:r w:rsidR="00392D77" w:rsidRPr="00B032FA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B032FA">
        <w:rPr>
          <w:rFonts w:ascii="Calibri" w:hAnsi="Calibri" w:cs="Calibri"/>
          <w:b/>
          <w:color w:val="FF0000"/>
          <w:sz w:val="22"/>
          <w:szCs w:val="22"/>
        </w:rPr>
        <w:t>RADOVAN ERENT</w:t>
      </w:r>
    </w:p>
    <w:p w:rsidR="00B032FA" w:rsidRDefault="00B032FA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</w:p>
    <w:p w:rsidR="006255E1" w:rsidRDefault="007D6465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Absolvent b</w:t>
      </w:r>
      <w:r w:rsidR="00392D77">
        <w:rPr>
          <w:rFonts w:ascii="Calibri" w:hAnsi="Calibri" w:cs="Calibri"/>
          <w:sz w:val="22"/>
          <w:szCs w:val="22"/>
        </w:rPr>
        <w:t>akalárskeho štúdia Univerzity Komenského , FTVŠ - odbor Šport a</w:t>
      </w:r>
      <w:r w:rsidR="00EC6363">
        <w:rPr>
          <w:rFonts w:ascii="Calibri" w:hAnsi="Calibri" w:cs="Calibri"/>
          <w:sz w:val="22"/>
          <w:szCs w:val="22"/>
        </w:rPr>
        <w:t> </w:t>
      </w:r>
      <w:r w:rsidR="00392D77">
        <w:rPr>
          <w:rFonts w:ascii="Calibri" w:hAnsi="Calibri" w:cs="Calibri"/>
          <w:sz w:val="22"/>
          <w:szCs w:val="22"/>
        </w:rPr>
        <w:t>r</w:t>
      </w:r>
      <w:r w:rsidR="00EC6363">
        <w:rPr>
          <w:rFonts w:ascii="Calibri" w:hAnsi="Calibri" w:cs="Calibri"/>
          <w:sz w:val="22"/>
          <w:szCs w:val="22"/>
        </w:rPr>
        <w:t>egenerácia.</w:t>
      </w:r>
    </w:p>
    <w:p w:rsidR="006255E1" w:rsidRDefault="007D6465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Absolvent m</w:t>
      </w:r>
      <w:r w:rsidR="00392D77">
        <w:rPr>
          <w:rFonts w:ascii="Calibri" w:hAnsi="Calibri" w:cs="Calibri"/>
          <w:sz w:val="22"/>
          <w:szCs w:val="22"/>
        </w:rPr>
        <w:t>agisterského štúdia Univerzity Komenského , FTVŠ - odbor kondičný t</w:t>
      </w:r>
      <w:r w:rsidR="00EC6363">
        <w:rPr>
          <w:rFonts w:ascii="Calibri" w:hAnsi="Calibri" w:cs="Calibri"/>
          <w:sz w:val="22"/>
          <w:szCs w:val="22"/>
        </w:rPr>
        <w:t>réner.</w:t>
      </w:r>
    </w:p>
    <w:p w:rsidR="006255E1" w:rsidRDefault="00392D77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Hlavný kondičný tréner Hit Extraliga Trnava volejbal ž</w:t>
      </w:r>
      <w:r w:rsidR="006255E1">
        <w:rPr>
          <w:rFonts w:ascii="Calibri" w:hAnsi="Calibri" w:cs="Calibri"/>
          <w:sz w:val="22"/>
          <w:szCs w:val="22"/>
        </w:rPr>
        <w:t>eny</w:t>
      </w:r>
      <w:r w:rsidR="00EC6363">
        <w:rPr>
          <w:rFonts w:ascii="Calibri" w:hAnsi="Calibri" w:cs="Calibri"/>
          <w:sz w:val="22"/>
          <w:szCs w:val="22"/>
        </w:rPr>
        <w:t>.</w:t>
      </w:r>
    </w:p>
    <w:p w:rsidR="006255E1" w:rsidRDefault="006255E1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Hlavný </w:t>
      </w:r>
      <w:r w:rsidR="007D6465">
        <w:rPr>
          <w:rFonts w:ascii="Calibri" w:hAnsi="Calibri" w:cs="Calibri"/>
          <w:sz w:val="22"/>
          <w:szCs w:val="22"/>
        </w:rPr>
        <w:t>kondičný tréner FC</w:t>
      </w:r>
      <w:r w:rsidR="00EC6363">
        <w:rPr>
          <w:rFonts w:ascii="Calibri" w:hAnsi="Calibri" w:cs="Calibri"/>
          <w:sz w:val="22"/>
          <w:szCs w:val="22"/>
        </w:rPr>
        <w:t xml:space="preserve"> SPARTAK</w:t>
      </w:r>
      <w:r>
        <w:rPr>
          <w:rFonts w:ascii="Calibri" w:hAnsi="Calibri" w:cs="Calibri"/>
          <w:sz w:val="22"/>
          <w:szCs w:val="22"/>
        </w:rPr>
        <w:t xml:space="preserve"> </w:t>
      </w:r>
      <w:r w:rsidR="00EC63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Trnava </w:t>
      </w:r>
      <w:r w:rsidR="00EC6363">
        <w:rPr>
          <w:rFonts w:ascii="Calibri" w:hAnsi="Calibri" w:cs="Calibri"/>
          <w:sz w:val="22"/>
          <w:szCs w:val="22"/>
        </w:rPr>
        <w:t>– mlá</w:t>
      </w:r>
      <w:r>
        <w:rPr>
          <w:rFonts w:ascii="Calibri" w:hAnsi="Calibri" w:cs="Calibri"/>
          <w:sz w:val="22"/>
          <w:szCs w:val="22"/>
        </w:rPr>
        <w:t>dež</w:t>
      </w:r>
      <w:r w:rsidR="00EC6363">
        <w:rPr>
          <w:rFonts w:ascii="Calibri" w:hAnsi="Calibri" w:cs="Calibri"/>
          <w:sz w:val="22"/>
          <w:szCs w:val="22"/>
        </w:rPr>
        <w:t>.</w:t>
      </w:r>
    </w:p>
    <w:p w:rsidR="006255E1" w:rsidRDefault="006255E1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 </w:t>
      </w:r>
      <w:r w:rsidR="00EC6363">
        <w:rPr>
          <w:rFonts w:ascii="Calibri" w:hAnsi="Calibri" w:cs="Calibri"/>
          <w:sz w:val="22"/>
          <w:szCs w:val="22"/>
        </w:rPr>
        <w:t>Projektu Trnava v Pohybe, ktorý  sa snaží inovovať  edukáciu na hodinách TV na všetkých základných školách a športových kluboch.</w:t>
      </w:r>
    </w:p>
    <w:p w:rsidR="006255E1" w:rsidRPr="00B032FA" w:rsidRDefault="00B032FA" w:rsidP="006255E1">
      <w:pPr>
        <w:spacing w:after="160" w:line="254" w:lineRule="auto"/>
        <w:rPr>
          <w:rFonts w:ascii="Calibri" w:hAnsi="Calibri" w:cs="Calibri"/>
          <w:b/>
          <w:color w:val="00B05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Zakladateľ</w:t>
      </w:r>
      <w:r w:rsidR="00102584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> </w:t>
      </w:r>
      <w:r w:rsidR="00102584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ajiteľ </w:t>
      </w:r>
      <w:r w:rsidRPr="00B032FA">
        <w:rPr>
          <w:rFonts w:ascii="Calibri" w:hAnsi="Calibri" w:cs="Calibri"/>
          <w:b/>
          <w:color w:val="00B050"/>
          <w:sz w:val="22"/>
          <w:szCs w:val="22"/>
        </w:rPr>
        <w:t>GYMU</w:t>
      </w:r>
      <w:r w:rsidR="00102584" w:rsidRPr="00B032FA">
        <w:rPr>
          <w:rFonts w:ascii="Calibri" w:hAnsi="Calibri" w:cs="Calibri"/>
          <w:b/>
          <w:color w:val="00B050"/>
          <w:sz w:val="22"/>
          <w:szCs w:val="22"/>
        </w:rPr>
        <w:t xml:space="preserve"> DIFFERENT ATHLETIC TRNAVA.</w:t>
      </w:r>
    </w:p>
    <w:p w:rsidR="00B032FA" w:rsidRDefault="00B032FA" w:rsidP="006255E1">
      <w:pPr>
        <w:spacing w:after="160" w:line="254" w:lineRule="auto"/>
        <w:rPr>
          <w:rFonts w:ascii="Calibri" w:hAnsi="Calibri" w:cs="Calibri"/>
          <w:b/>
          <w:color w:val="0070C0"/>
          <w:sz w:val="22"/>
          <w:szCs w:val="22"/>
        </w:rPr>
      </w:pPr>
    </w:p>
    <w:p w:rsidR="006255E1" w:rsidRPr="00B032FA" w:rsidRDefault="00B032FA" w:rsidP="006255E1">
      <w:pPr>
        <w:spacing w:after="160" w:line="254" w:lineRule="auto"/>
        <w:rPr>
          <w:rFonts w:ascii="Calibri" w:hAnsi="Calibri" w:cs="Calibri"/>
          <w:b/>
          <w:sz w:val="22"/>
          <w:szCs w:val="22"/>
        </w:rPr>
      </w:pPr>
      <w:r w:rsidRPr="00B032FA">
        <w:rPr>
          <w:rFonts w:ascii="Calibri" w:hAnsi="Calibri" w:cs="Calibri"/>
          <w:b/>
          <w:color w:val="0070C0"/>
          <w:sz w:val="22"/>
          <w:szCs w:val="22"/>
        </w:rPr>
        <w:t>Dodatočná eduká</w:t>
      </w:r>
      <w:r w:rsidR="006255E1" w:rsidRPr="00B032FA">
        <w:rPr>
          <w:rFonts w:ascii="Calibri" w:hAnsi="Calibri" w:cs="Calibri"/>
          <w:b/>
          <w:color w:val="0070C0"/>
          <w:sz w:val="22"/>
          <w:szCs w:val="22"/>
        </w:rPr>
        <w:t>cia :</w:t>
      </w:r>
    </w:p>
    <w:p w:rsidR="00B032FA" w:rsidRDefault="004C1660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MC. GILL LEVEL 1-3 CERTIFICATION </w:t>
      </w:r>
    </w:p>
    <w:p w:rsidR="006255E1" w:rsidRDefault="00B032FA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FMS LEVEL 1-2 CERTIFIKATION</w:t>
      </w:r>
    </w:p>
    <w:p w:rsidR="006255E1" w:rsidRDefault="00B032FA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DNS LEVEL</w:t>
      </w:r>
      <w:r w:rsidR="006255E1">
        <w:rPr>
          <w:rFonts w:ascii="Calibri" w:hAnsi="Calibri" w:cs="Calibri"/>
          <w:sz w:val="22"/>
          <w:szCs w:val="22"/>
        </w:rPr>
        <w:t xml:space="preserve"> 1 </w:t>
      </w:r>
    </w:p>
    <w:p w:rsidR="006255E1" w:rsidRDefault="00B032FA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MIKE BOYLE CFSC LEVEL 1-2 CERTIFICATION</w:t>
      </w:r>
    </w:p>
    <w:p w:rsidR="006255E1" w:rsidRDefault="00B032FA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 LEVEL</w:t>
      </w:r>
      <w:r w:rsidR="006255E1">
        <w:rPr>
          <w:rFonts w:ascii="Calibri" w:hAnsi="Calibri" w:cs="Calibri"/>
          <w:sz w:val="22"/>
          <w:szCs w:val="22"/>
        </w:rPr>
        <w:t xml:space="preserve"> 1-2</w:t>
      </w:r>
    </w:p>
    <w:p w:rsidR="006255E1" w:rsidRDefault="00B032FA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CRAI LIEBENSON</w:t>
      </w:r>
      <w:r w:rsidR="006255E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 FIRST PRINCIPLA OF MOOVEMENT WORKSHOP</w:t>
      </w:r>
    </w:p>
    <w:p w:rsidR="006255E1" w:rsidRDefault="00B032FA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</w:t>
      </w:r>
      <w:r w:rsidR="00137881">
        <w:rPr>
          <w:rFonts w:ascii="Calibri" w:hAnsi="Calibri" w:cs="Calibri"/>
          <w:sz w:val="22"/>
          <w:szCs w:val="22"/>
        </w:rPr>
        <w:t>COL RODRIGUEZ  1-2 MOVEMENT SEMI</w:t>
      </w:r>
      <w:r>
        <w:rPr>
          <w:rFonts w:ascii="Calibri" w:hAnsi="Calibri" w:cs="Calibri"/>
          <w:sz w:val="22"/>
          <w:szCs w:val="22"/>
        </w:rPr>
        <w:t xml:space="preserve">NARS </w:t>
      </w:r>
      <w:r w:rsidR="006255E1">
        <w:rPr>
          <w:rFonts w:ascii="Calibri" w:hAnsi="Calibri" w:cs="Calibri"/>
          <w:sz w:val="22"/>
          <w:szCs w:val="22"/>
        </w:rPr>
        <w:t> </w:t>
      </w:r>
      <w:r w:rsidR="00137881">
        <w:rPr>
          <w:rFonts w:ascii="Calibri" w:hAnsi="Calibri" w:cs="Calibri"/>
          <w:sz w:val="22"/>
          <w:szCs w:val="22"/>
        </w:rPr>
        <w:t>,</w:t>
      </w:r>
      <w:bookmarkStart w:id="0" w:name="_GoBack"/>
      <w:bookmarkEnd w:id="0"/>
      <w:r w:rsidR="006255E1">
        <w:rPr>
          <w:rFonts w:ascii="Calibri" w:hAnsi="Calibri" w:cs="Calibri"/>
          <w:sz w:val="22"/>
          <w:szCs w:val="22"/>
        </w:rPr>
        <w:t xml:space="preserve"> 6mont</w:t>
      </w:r>
      <w:r>
        <w:rPr>
          <w:rFonts w:ascii="Calibri" w:hAnsi="Calibri" w:cs="Calibri"/>
          <w:sz w:val="22"/>
          <w:szCs w:val="22"/>
        </w:rPr>
        <w:t>hs  INTERSHIP</w:t>
      </w:r>
    </w:p>
    <w:p w:rsidR="006255E1" w:rsidRDefault="00D71A07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CROSSFIT LEVEL 1-2 CERTIFICATION</w:t>
      </w:r>
    </w:p>
    <w:p w:rsidR="006255E1" w:rsidRDefault="00D71A07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CROSSFIT GYMNASTIC CERTIFICATION</w:t>
      </w:r>
      <w:r w:rsidR="006255E1">
        <w:rPr>
          <w:rFonts w:ascii="Calibri" w:hAnsi="Calibri" w:cs="Calibri"/>
          <w:sz w:val="22"/>
          <w:szCs w:val="22"/>
        </w:rPr>
        <w:t xml:space="preserve"> </w:t>
      </w:r>
    </w:p>
    <w:p w:rsidR="006255E1" w:rsidRDefault="0002221E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CROOSSFIT MOVEMENT AND MOBIZATION CERTIFICATION</w:t>
      </w:r>
    </w:p>
    <w:p w:rsidR="006255E1" w:rsidRDefault="0002221E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 veľa ďalších seminárov a workshopov.</w:t>
      </w:r>
    </w:p>
    <w:p w:rsidR="006255E1" w:rsidRDefault="006255E1" w:rsidP="006255E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62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E1"/>
    <w:rsid w:val="0002221E"/>
    <w:rsid w:val="00102584"/>
    <w:rsid w:val="00137881"/>
    <w:rsid w:val="00385CED"/>
    <w:rsid w:val="00392D77"/>
    <w:rsid w:val="004C1660"/>
    <w:rsid w:val="006255E1"/>
    <w:rsid w:val="007D6465"/>
    <w:rsid w:val="00A052CE"/>
    <w:rsid w:val="00B032FA"/>
    <w:rsid w:val="00C72F77"/>
    <w:rsid w:val="00D71A07"/>
    <w:rsid w:val="00E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5FB3"/>
  <w15:docId w15:val="{23F25C8B-1ED2-437D-AB75-4EF8EA2A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55E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2022-10-29T07:49:00Z</dcterms:created>
  <dcterms:modified xsi:type="dcterms:W3CDTF">2022-10-29T07:49:00Z</dcterms:modified>
</cp:coreProperties>
</file>