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0B4AD892" wp14:editId="51630FF6">
            <wp:simplePos x="0" y="0"/>
            <wp:positionH relativeFrom="column">
              <wp:posOffset>-845820</wp:posOffset>
            </wp:positionH>
            <wp:positionV relativeFrom="paragraph">
              <wp:posOffset>-191770</wp:posOffset>
            </wp:positionV>
            <wp:extent cx="7375525" cy="1672590"/>
            <wp:effectExtent l="0" t="0" r="0" b="3810"/>
            <wp:wrapNone/>
            <wp:docPr id="3" name="Obrázok 3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FFB" w:rsidRDefault="007D7BF4" w:rsidP="00D873D5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473682">
        <w:rPr>
          <w:rFonts w:ascii="Times New Roman" w:hAnsi="Times New Roman" w:cs="Times New Roman"/>
        </w:rPr>
        <w:t>831 04 Bratislava, Trnavská 3</w:t>
      </w:r>
      <w:r w:rsidR="00473682">
        <w:rPr>
          <w:rFonts w:ascii="Times New Roman" w:hAnsi="Times New Roman" w:cs="Times New Roman"/>
        </w:rPr>
        <w:t>7</w:t>
      </w:r>
    </w:p>
    <w:p w:rsidR="00473682" w:rsidRPr="00473682" w:rsidRDefault="00473682" w:rsidP="00D873D5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:rsidR="00794A3A" w:rsidRDefault="007D7BF4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E4B">
        <w:rPr>
          <w:rFonts w:ascii="Times New Roman" w:hAnsi="Times New Roman" w:cs="Times New Roman"/>
          <w:b/>
          <w:sz w:val="32"/>
          <w:szCs w:val="32"/>
        </w:rPr>
        <w:t xml:space="preserve">PRIHLÁŠKA </w:t>
      </w:r>
    </w:p>
    <w:p w:rsidR="00473682" w:rsidRPr="00DE5E4B" w:rsidRDefault="007D7BF4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E4B">
        <w:rPr>
          <w:rFonts w:ascii="Times New Roman" w:hAnsi="Times New Roman" w:cs="Times New Roman"/>
          <w:b/>
          <w:sz w:val="32"/>
          <w:szCs w:val="32"/>
        </w:rPr>
        <w:t>NA KONTINUÁLNE VZDELÁVANIE</w:t>
      </w:r>
      <w:r w:rsidR="007A0073" w:rsidRPr="00DE5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7BF4" w:rsidRPr="00473682" w:rsidRDefault="00745C8A" w:rsidP="00D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82">
        <w:rPr>
          <w:rFonts w:ascii="Times New Roman" w:hAnsi="Times New Roman" w:cs="Times New Roman"/>
          <w:b/>
          <w:sz w:val="24"/>
          <w:szCs w:val="24"/>
        </w:rPr>
        <w:t>Prievidza</w:t>
      </w:r>
      <w:r w:rsidR="00F048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3682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7A0073" w:rsidRPr="00473682">
        <w:rPr>
          <w:rFonts w:ascii="Times New Roman" w:hAnsi="Times New Roman" w:cs="Times New Roman"/>
          <w:b/>
          <w:sz w:val="24"/>
          <w:szCs w:val="24"/>
        </w:rPr>
        <w:t>.</w:t>
      </w:r>
      <w:r w:rsidR="00473682" w:rsidRPr="0047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73" w:rsidRPr="00473682">
        <w:rPr>
          <w:rFonts w:ascii="Times New Roman" w:hAnsi="Times New Roman" w:cs="Times New Roman"/>
          <w:b/>
          <w:sz w:val="24"/>
          <w:szCs w:val="24"/>
        </w:rPr>
        <w:t>-</w:t>
      </w:r>
      <w:r w:rsidRPr="00473682">
        <w:rPr>
          <w:rFonts w:ascii="Times New Roman" w:hAnsi="Times New Roman" w:cs="Times New Roman"/>
          <w:b/>
          <w:sz w:val="24"/>
          <w:szCs w:val="24"/>
        </w:rPr>
        <w:t>30</w:t>
      </w:r>
      <w:r w:rsidR="00473682" w:rsidRPr="004736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682">
        <w:rPr>
          <w:rFonts w:ascii="Times New Roman" w:hAnsi="Times New Roman" w:cs="Times New Roman"/>
          <w:b/>
          <w:sz w:val="24"/>
          <w:szCs w:val="24"/>
        </w:rPr>
        <w:t>september</w:t>
      </w:r>
      <w:r w:rsidR="007A0073" w:rsidRPr="0047368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E5E4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D7BF4" w:rsidRPr="00473682" w:rsidRDefault="007D7BF4" w:rsidP="00DE5E4B">
      <w:pPr>
        <w:ind w:left="-426"/>
        <w:rPr>
          <w:rFonts w:ascii="Times New Roman" w:hAnsi="Times New Roman" w:cs="Times New Roman"/>
          <w:sz w:val="20"/>
          <w:szCs w:val="20"/>
        </w:rPr>
      </w:pPr>
      <w:r w:rsidRPr="00473682">
        <w:rPr>
          <w:rFonts w:ascii="Times New Roman" w:hAnsi="Times New Roman" w:cs="Times New Roman"/>
          <w:sz w:val="20"/>
          <w:szCs w:val="20"/>
        </w:rPr>
        <w:t xml:space="preserve">V zmysle zákona č. 317/2009 Z. z. o pedagogických zamestnancoch a odborných zamestnancoch a o zmene  doplnení niektorých zákonov v znení neskorších </w:t>
      </w:r>
      <w:proofErr w:type="spellStart"/>
      <w:r w:rsidRPr="00473682">
        <w:rPr>
          <w:rFonts w:ascii="Times New Roman" w:hAnsi="Times New Roman" w:cs="Times New Roman"/>
          <w:sz w:val="20"/>
          <w:szCs w:val="20"/>
        </w:rPr>
        <w:t>predpiso</w:t>
      </w:r>
      <w:r w:rsidR="008D745C">
        <w:rPr>
          <w:rFonts w:ascii="Times New Roman" w:hAnsi="Times New Roman" w:cs="Times New Roman"/>
          <w:sz w:val="20"/>
          <w:szCs w:val="20"/>
        </w:rPr>
        <w:t>.</w:t>
      </w:r>
      <w:r w:rsidRPr="00473682">
        <w:rPr>
          <w:rFonts w:ascii="Times New Roman" w:hAnsi="Times New Roman" w:cs="Times New Roman"/>
          <w:sz w:val="20"/>
          <w:szCs w:val="20"/>
        </w:rPr>
        <w:t>v</w:t>
      </w:r>
      <w:proofErr w:type="spellEnd"/>
    </w:p>
    <w:p w:rsidR="007D7BF4" w:rsidRDefault="00794A3A" w:rsidP="00DE5E4B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!!! </w:t>
      </w:r>
      <w:r w:rsidR="007D7BF4" w:rsidRPr="00473682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473682">
        <w:rPr>
          <w:rFonts w:ascii="Times New Roman" w:hAnsi="Times New Roman" w:cs="Times New Roman"/>
          <w:sz w:val="20"/>
          <w:szCs w:val="20"/>
        </w:rPr>
        <w:t>.</w:t>
      </w:r>
      <w:r w:rsidR="000B650B" w:rsidRPr="00473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45C" w:rsidRPr="00473682" w:rsidRDefault="008D745C" w:rsidP="00DE5E4B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D745C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8749A4" w:rsidP="008749A4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Základy n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>etradičn</w:t>
            </w:r>
            <w:r>
              <w:rPr>
                <w:rFonts w:ascii="Times New Roman" w:hAnsi="Times New Roman" w:cs="Times New Roman"/>
                <w:b/>
                <w:i/>
              </w:rPr>
              <w:t>ých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športov</w:t>
            </w:r>
            <w:r>
              <w:rPr>
                <w:rFonts w:ascii="Times New Roman" w:hAnsi="Times New Roman" w:cs="Times New Roman"/>
                <w:b/>
                <w:i/>
              </w:rPr>
              <w:t>ých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h</w:t>
            </w:r>
            <w:r>
              <w:rPr>
                <w:rFonts w:ascii="Times New Roman" w:hAnsi="Times New Roman" w:cs="Times New Roman"/>
                <w:b/>
                <w:i/>
              </w:rPr>
              <w:t>ier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korfbal</w:t>
            </w:r>
            <w:proofErr w:type="spellEnd"/>
            <w:r w:rsidR="00286DC8" w:rsidRPr="00803BD7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interkros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brännball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v predmete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telesná a športová výchova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 vo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voľnočasových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1F3D2D" w:rsidP="001F3D2D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3D2D">
              <w:rPr>
                <w:rFonts w:ascii="Times New Roman" w:hAnsi="Times New Roman" w:cs="Times New Roman"/>
                <w:b/>
                <w:i/>
              </w:rPr>
              <w:t>1800/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201</w:t>
            </w:r>
            <w:r w:rsidRPr="001F3D2D">
              <w:rPr>
                <w:rFonts w:ascii="Times New Roman" w:hAnsi="Times New Roman" w:cs="Times New Roman"/>
                <w:b/>
                <w:i/>
              </w:rPr>
              <w:t>8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D745C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D745C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8D745C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D745C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Najvyššie dosiahnuté </w:t>
            </w:r>
            <w:r w:rsidR="00803BD7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pedagogické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Číslo diplomu a dátum </w:t>
            </w:r>
            <w:r w:rsidR="00AC765C" w:rsidRPr="008D745C">
              <w:rPr>
                <w:rFonts w:ascii="Times New Roman" w:hAnsi="Times New Roman" w:cs="Times New Roman"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8D745C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8D745C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Podkategória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BB2BCA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CE1000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E10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2BCA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BB2BCA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  <w:p w:rsidR="00BB2BCA" w:rsidRDefault="00BB2BCA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CA" w:rsidRDefault="00BB2BCA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BB2BCA" w:rsidRDefault="00BB2BCA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BB2BCA" w:rsidRDefault="00BB2BCA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Default="00CE1000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p w:rsidR="00BB2BCA" w:rsidRPr="00122404" w:rsidRDefault="00BB2BCA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Default="00BB2BCA" w:rsidP="00BB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  <w:p w:rsidR="00BB2BCA" w:rsidRDefault="00BB2BCA" w:rsidP="00BB2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CA" w:rsidRPr="008626E5" w:rsidRDefault="00BB2BCA" w:rsidP="00BB2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69" w:rsidRDefault="001A1669" w:rsidP="0012189F">
      <w:pPr>
        <w:jc w:val="both"/>
        <w:rPr>
          <w:rFonts w:ascii="Times New Roman" w:hAnsi="Times New Roman" w:cs="Times New Roman"/>
          <w:b/>
        </w:rPr>
      </w:pPr>
    </w:p>
    <w:p w:rsidR="00F51FAB" w:rsidRDefault="00F51FAB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alebo „vychovávateľ“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4304A1" w:rsidRPr="004304A1" w:rsidRDefault="004304A1" w:rsidP="004304A1">
      <w:pPr>
        <w:jc w:val="both"/>
        <w:rPr>
          <w:rFonts w:ascii="Times New Roman" w:hAnsi="Times New Roman" w:cs="Times New Roman"/>
        </w:rPr>
      </w:pP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753019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>, 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kontinuálne vzdelávanie“</w:t>
      </w:r>
      <w:r>
        <w:rPr>
          <w:rFonts w:ascii="Times New Roman" w:hAnsi="Times New Roman" w:cs="Times New Roman"/>
        </w:rPr>
        <w:t xml:space="preserve">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F51FAB" w:rsidRDefault="00F51FAB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F51FAB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74161">
        <w:rPr>
          <w:rFonts w:ascii="Times New Roman" w:hAnsi="Times New Roman" w:cs="Times New Roman"/>
          <w:sz w:val="20"/>
          <w:szCs w:val="20"/>
        </w:rPr>
        <w:t>SAŠŠ prikladá veľkú dôležitosť ochrane vašich osobných údajov a preto podniká všetk</w:t>
      </w:r>
      <w:r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Pr="00A74161">
        <w:rPr>
          <w:rFonts w:ascii="Times New Roman" w:hAnsi="Times New Roman" w:cs="Times New Roman"/>
          <w:sz w:val="20"/>
          <w:szCs w:val="20"/>
        </w:rPr>
        <w:t xml:space="preserve">súladu s novým európskym nariadením (2016/679) o ochrane osobných údajov, ktoré vstúpi do platnosti 25. mája. </w:t>
      </w:r>
      <w:r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organizáciou a pre potreby spojené zo vzdelávaním.</w:t>
      </w:r>
    </w:p>
    <w:p w:rsidR="00F51FAB" w:rsidRDefault="00F51FAB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SÚHLAS SO SPRACOVANÍM OSOBNÝCH ÚDAJOV </w:t>
      </w:r>
    </w:p>
    <w:p w:rsidR="00D34FB1" w:rsidRDefault="00D34FB1" w:rsidP="00D34FB1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(športovec; tréner; usporiadateľ; zástupca školy: riaditeľ, učiteľ; správca štadióna/ihriska, zdravotník)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.................................................................................</w:t>
      </w:r>
    </w:p>
    <w:p w:rsidR="00D34FB1" w:rsidRDefault="00D34FB1" w:rsidP="00D34FB1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</w:p>
    <w:p w:rsidR="00D34FB1" w:rsidRDefault="00D34FB1" w:rsidP="00D34FB1">
      <w:pPr>
        <w:pStyle w:val="Vchozstyl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Základná škola (názov a adresa):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Dole podpísaný zákonný zástupca športovca / iný účastník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 spracovaním osobných údajov</w:t>
      </w:r>
      <w:r>
        <w:rPr>
          <w:rFonts w:ascii="Times New Roman" w:hAnsi="Times New Roman" w:cs="Times New Roman"/>
        </w:rPr>
        <w:t xml:space="preserve"> (meno hráča, rok narodenia, škola) za účelom zabezpečenia a dodržiavania pravidiel na školských športových súťažiach (vyhlasovateľ Ministerstvo školstva, vedy, výskumu a športu SR/MŠVVŠ SR, spoluvyhlasovateľ Slovenská asociácia športu na školách /SAŠŠ, organizátor  SAŠŠ a organizačné zložky SAŠŠ) a iných podujatiach.</w:t>
      </w: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športovca</w:t>
      </w:r>
      <w:r>
        <w:rPr>
          <w:rFonts w:ascii="Times New Roman" w:hAnsi="Times New Roman" w:cs="Times New Roman"/>
          <w:b/>
          <w:sz w:val="28"/>
          <w:szCs w:val="28"/>
        </w:rPr>
        <w:t xml:space="preserve">*, </w:t>
      </w:r>
      <w:r>
        <w:rPr>
          <w:rFonts w:ascii="Times New Roman" w:hAnsi="Times New Roman" w:cs="Times New Roman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D34FB1" w:rsidRDefault="00D34FB1" w:rsidP="00D34FB1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D34FB1" w:rsidRDefault="00D34FB1" w:rsidP="00D34FB1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D34FB1" w:rsidRDefault="00D34FB1" w:rsidP="00D34FB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D34FB1" w:rsidRDefault="00D34FB1" w:rsidP="00D34FB1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r>
        <w:rPr>
          <w:rFonts w:ascii="Times New Roman" w:hAnsi="Times New Roman" w:cs="Times New Roman"/>
          <w:sz w:val="16"/>
          <w:szCs w:val="16"/>
        </w:rPr>
        <w:t>Osobné údaje dotknutých osôb 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39,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8" w:history="1">
        <w:r>
          <w:rPr>
            <w:rStyle w:val="Hypertextovprepojenie"/>
            <w:rFonts w:ascii="Times New Roman" w:hAnsi="Times New Roman" w:cs="Times New Roman"/>
            <w:iCs/>
            <w:sz w:val="16"/>
            <w:szCs w:val="16"/>
            <w:shd w:val="clear" w:color="auto" w:fill="FEFEFE"/>
          </w:rPr>
          <w:t>sass@sass.sk</w:t>
        </w:r>
      </w:hyperlink>
    </w:p>
    <w:p w:rsidR="00D34FB1" w:rsidRDefault="00D34FB1" w:rsidP="00D34FB1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proofErr w:type="spellStart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>vid.politika</w:t>
      </w:r>
      <w:proofErr w:type="spellEnd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 xml:space="preserve"> informovanosti.</w:t>
      </w:r>
    </w:p>
    <w:p w:rsidR="00D34FB1" w:rsidRDefault="00D34FB1" w:rsidP="00D34FB1">
      <w:pPr>
        <w:pStyle w:val="Vchozstyl"/>
        <w:suppressAutoHyphens w:val="0"/>
        <w:spacing w:after="0" w:line="100" w:lineRule="atLeast"/>
        <w:jc w:val="both"/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4FB1" w:rsidRPr="00C70C5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B650B"/>
    <w:rsid w:val="0012189F"/>
    <w:rsid w:val="00122404"/>
    <w:rsid w:val="001A1669"/>
    <w:rsid w:val="001F3D2D"/>
    <w:rsid w:val="00286DC8"/>
    <w:rsid w:val="003C4F3B"/>
    <w:rsid w:val="00416A40"/>
    <w:rsid w:val="004304A1"/>
    <w:rsid w:val="00473682"/>
    <w:rsid w:val="00497BB6"/>
    <w:rsid w:val="006D1A1D"/>
    <w:rsid w:val="006F5EC9"/>
    <w:rsid w:val="00745C8A"/>
    <w:rsid w:val="00746D63"/>
    <w:rsid w:val="00753019"/>
    <w:rsid w:val="00794A3A"/>
    <w:rsid w:val="007A0073"/>
    <w:rsid w:val="007A444F"/>
    <w:rsid w:val="007D7BF4"/>
    <w:rsid w:val="00803BD7"/>
    <w:rsid w:val="0084002E"/>
    <w:rsid w:val="008626E5"/>
    <w:rsid w:val="008749A4"/>
    <w:rsid w:val="008A365D"/>
    <w:rsid w:val="008D745C"/>
    <w:rsid w:val="008F0C0A"/>
    <w:rsid w:val="00905FFB"/>
    <w:rsid w:val="009B36B4"/>
    <w:rsid w:val="00A36418"/>
    <w:rsid w:val="00A61A26"/>
    <w:rsid w:val="00A74161"/>
    <w:rsid w:val="00AC765C"/>
    <w:rsid w:val="00B001F6"/>
    <w:rsid w:val="00B631D3"/>
    <w:rsid w:val="00BB2BCA"/>
    <w:rsid w:val="00BD76B9"/>
    <w:rsid w:val="00C70C59"/>
    <w:rsid w:val="00CE1000"/>
    <w:rsid w:val="00CF5A28"/>
    <w:rsid w:val="00D34FB1"/>
    <w:rsid w:val="00D873D5"/>
    <w:rsid w:val="00DD06CF"/>
    <w:rsid w:val="00DE5E4B"/>
    <w:rsid w:val="00E40476"/>
    <w:rsid w:val="00EF0D57"/>
    <w:rsid w:val="00F0484B"/>
    <w:rsid w:val="00F4343E"/>
    <w:rsid w:val="00F50408"/>
    <w:rsid w:val="00F51FAB"/>
    <w:rsid w:val="00F83617"/>
    <w:rsid w:val="00FB2F82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8AD9-A5AA-4063-9663-D98D6F6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AR</cp:lastModifiedBy>
  <cp:revision>17</cp:revision>
  <cp:lastPrinted>2016-11-07T15:00:00Z</cp:lastPrinted>
  <dcterms:created xsi:type="dcterms:W3CDTF">2018-05-17T10:47:00Z</dcterms:created>
  <dcterms:modified xsi:type="dcterms:W3CDTF">2018-08-16T13:19:00Z</dcterms:modified>
</cp:coreProperties>
</file>